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A6712E"/>
          <w:sz w:val="18"/>
        </w:rPr>
        <w:t>SMB1001 Bronze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Patch Management Policy</w:t>
      </w:r>
    </w:p>
    <w:p>
      <w:r>
        <w:rPr>
          <w:rFonts w:ascii="Arial" w:hAnsi="Arial"/>
          <w:b w:val="0"/>
          <w:i/>
          <w:color w:val="54605A"/>
          <w:sz w:val="21"/>
        </w:rPr>
        <w:t>Keeping software current is one of the cheapest, highest-impact controls you have.</w:t>
      </w:r>
    </w:p>
    <w:p>
      <w:r>
        <w:rPr>
          <w:rFonts w:ascii="Arial" w:hAnsi="Arial"/>
          <w:b w:val="0"/>
          <w:i w:val="0"/>
          <w:color w:val="1E2A23"/>
          <w:sz w:val="21"/>
        </w:rPr>
        <w:t>Most attacks exploit known flaws that an update has already fixed. This policy keeps [Business name]'s software current with as little manual effort as possible.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Rules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Auto-update. </w:t>
      </w:r>
      <w:r>
        <w:rPr>
          <w:rFonts w:ascii="Arial" w:hAnsi="Arial"/>
          <w:b w:val="0"/>
          <w:i w:val="0"/>
          <w:color w:val="1E2A23"/>
          <w:sz w:val="21"/>
        </w:rPr>
        <w:t>Automatic updates are switched on for computers, phones, browsers and key business software.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Same day. </w:t>
      </w:r>
      <w:r>
        <w:rPr>
          <w:rFonts w:ascii="Arial" w:hAnsi="Arial"/>
          <w:b w:val="0"/>
          <w:i w:val="0"/>
          <w:color w:val="1E2A23"/>
          <w:sz w:val="21"/>
        </w:rPr>
        <w:t>If a device asks to restart for updates, we do it the same day.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Forgotten kit. </w:t>
      </w:r>
      <w:r>
        <w:rPr>
          <w:rFonts w:ascii="Arial" w:hAnsi="Arial"/>
          <w:b w:val="0"/>
          <w:i w:val="0"/>
          <w:color w:val="1E2A23"/>
          <w:sz w:val="21"/>
        </w:rPr>
        <w:t>Our IT provider keeps the 'forgotten' kit current — router, firewall, Wi-Fi, NAS, VPN and any special-purpose PCs.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End of life. </w:t>
      </w:r>
      <w:r>
        <w:rPr>
          <w:rFonts w:ascii="Arial" w:hAnsi="Arial"/>
          <w:b w:val="0"/>
          <w:i w:val="0"/>
          <w:color w:val="1E2A23"/>
          <w:sz w:val="21"/>
        </w:rPr>
        <w:t>We remove or replace software and devices that no longer receive security updates.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Check-in. </w:t>
      </w:r>
      <w:r>
        <w:rPr>
          <w:rFonts w:ascii="Arial" w:hAnsi="Arial"/>
          <w:b w:val="0"/>
          <w:i w:val="0"/>
          <w:color w:val="1E2A23"/>
          <w:sz w:val="21"/>
        </w:rPr>
        <w:t>Patch status is checked at the quarterly cyber review.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Policy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IT provider: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Reviewed: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document below so it fits how my business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