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8149E3" w14:textId="77777777" w:rsidR="00B15BA0" w:rsidRDefault="00000000"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b/>
          <w:color w:val="1E2A23"/>
          <w:sz w:val="22"/>
        </w:rPr>
        <w:t xml:space="preserve">SteadyPoint </w:t>
      </w:r>
      <w:r>
        <w:rPr>
          <w:b/>
          <w:color w:val="9AA39B"/>
          <w:sz w:val="22"/>
        </w:rPr>
        <w:t>Cyber</w:t>
      </w:r>
      <w:r>
        <w:t xml:space="preserve">     </w:t>
      </w:r>
      <w:r>
        <w:rPr>
          <w:b/>
          <w:color w:val="54605A"/>
          <w:sz w:val="18"/>
        </w:rPr>
        <w:t>Template</w:t>
      </w:r>
    </w:p>
    <w:p w14:paraId="5DFC5D62" w14:textId="77777777" w:rsidR="00B15BA0" w:rsidRDefault="00000000">
      <w:pPr>
        <w:spacing w:before="200"/>
      </w:pPr>
      <w:r>
        <w:rPr>
          <w:b/>
          <w:color w:val="1E2A23"/>
          <w:sz w:val="38"/>
        </w:rPr>
        <w:t>12-Month Cyber Awareness Calendar</w:t>
      </w:r>
    </w:p>
    <w:p w14:paraId="3597633A" w14:textId="52335590" w:rsidR="00B15BA0" w:rsidRDefault="00000000">
      <w:r>
        <w:rPr>
          <w:i/>
          <w:color w:val="54605A"/>
        </w:rPr>
        <w:t>One 10-minute topic a month. Tailor the example to your team; grab a fresh one from scamwatch.gov.au</w:t>
      </w:r>
      <w:r w:rsidR="00BF659F">
        <w:rPr>
          <w:i/>
          <w:color w:val="54605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6"/>
        <w:gridCol w:w="3216"/>
        <w:gridCol w:w="3216"/>
      </w:tblGrid>
      <w:tr w:rsidR="00B15BA0" w14:paraId="2E66869C" w14:textId="77777777">
        <w:tc>
          <w:tcPr>
            <w:tcW w:w="3216" w:type="dxa"/>
            <w:shd w:val="clear" w:color="auto" w:fill="1E2A23"/>
          </w:tcPr>
          <w:p w14:paraId="0BC66DC2" w14:textId="46BAECE1" w:rsidR="00B15BA0" w:rsidRDefault="00000000">
            <w:r>
              <w:rPr>
                <w:b/>
                <w:color w:val="FFFFFF"/>
                <w:sz w:val="19"/>
              </w:rPr>
              <w:t>Month</w:t>
            </w:r>
            <w:r w:rsidR="00BF659F">
              <w:rPr>
                <w:b/>
                <w:color w:val="FFFFFF"/>
                <w:sz w:val="19"/>
              </w:rPr>
              <w:t xml:space="preserve"> – On agenda in meetings</w:t>
            </w:r>
          </w:p>
        </w:tc>
        <w:tc>
          <w:tcPr>
            <w:tcW w:w="3216" w:type="dxa"/>
            <w:shd w:val="clear" w:color="auto" w:fill="1E2A23"/>
          </w:tcPr>
          <w:p w14:paraId="566D5C1B" w14:textId="77777777" w:rsidR="00B15BA0" w:rsidRDefault="00000000">
            <w:r>
              <w:rPr>
                <w:b/>
                <w:color w:val="FFFFFF"/>
                <w:sz w:val="19"/>
              </w:rPr>
              <w:t>Topic</w:t>
            </w:r>
          </w:p>
        </w:tc>
        <w:tc>
          <w:tcPr>
            <w:tcW w:w="3216" w:type="dxa"/>
            <w:shd w:val="clear" w:color="auto" w:fill="1E2A23"/>
          </w:tcPr>
          <w:p w14:paraId="3C734D3A" w14:textId="77777777" w:rsidR="00B15BA0" w:rsidRDefault="00000000">
            <w:r>
              <w:rPr>
                <w:b/>
                <w:color w:val="FFFFFF"/>
                <w:sz w:val="19"/>
              </w:rPr>
              <w:t>10-minute focus</w:t>
            </w:r>
          </w:p>
        </w:tc>
      </w:tr>
      <w:tr w:rsidR="00B15BA0" w14:paraId="79570833" w14:textId="77777777">
        <w:tc>
          <w:tcPr>
            <w:tcW w:w="3216" w:type="dxa"/>
          </w:tcPr>
          <w:p w14:paraId="2E46CEA9" w14:textId="77777777" w:rsidR="00B15BA0" w:rsidRDefault="00000000">
            <w:r>
              <w:rPr>
                <w:color w:val="1E2A23"/>
                <w:sz w:val="18"/>
              </w:rPr>
              <w:t>1</w:t>
            </w:r>
          </w:p>
        </w:tc>
        <w:tc>
          <w:tcPr>
            <w:tcW w:w="3216" w:type="dxa"/>
          </w:tcPr>
          <w:p w14:paraId="6D7307E0" w14:textId="77777777" w:rsidR="00B15BA0" w:rsidRDefault="00000000">
            <w:r>
              <w:rPr>
                <w:color w:val="1E2A23"/>
                <w:sz w:val="18"/>
              </w:rPr>
              <w:t>Phishing &amp; fake login pages</w:t>
            </w:r>
          </w:p>
        </w:tc>
        <w:tc>
          <w:tcPr>
            <w:tcW w:w="3216" w:type="dxa"/>
          </w:tcPr>
          <w:p w14:paraId="71021E73" w14:textId="77777777" w:rsidR="00B15BA0" w:rsidRDefault="00000000">
            <w:r>
              <w:rPr>
                <w:color w:val="1E2A23"/>
                <w:sz w:val="18"/>
              </w:rPr>
              <w:t>Show a real example; how to check a link before clicking</w:t>
            </w:r>
          </w:p>
        </w:tc>
      </w:tr>
      <w:tr w:rsidR="00B15BA0" w14:paraId="0D745CC8" w14:textId="77777777">
        <w:tc>
          <w:tcPr>
            <w:tcW w:w="3216" w:type="dxa"/>
          </w:tcPr>
          <w:p w14:paraId="1AE2986C" w14:textId="77777777" w:rsidR="00B15BA0" w:rsidRDefault="00000000">
            <w:r>
              <w:rPr>
                <w:color w:val="1E2A23"/>
                <w:sz w:val="18"/>
              </w:rPr>
              <w:t>2</w:t>
            </w:r>
          </w:p>
        </w:tc>
        <w:tc>
          <w:tcPr>
            <w:tcW w:w="3216" w:type="dxa"/>
          </w:tcPr>
          <w:p w14:paraId="01FE1F82" w14:textId="77777777" w:rsidR="00B15BA0" w:rsidRDefault="00000000">
            <w:r>
              <w:rPr>
                <w:color w:val="1E2A23"/>
                <w:sz w:val="18"/>
              </w:rPr>
              <w:t>Invoice &amp; payment fraud (BEC)</w:t>
            </w:r>
          </w:p>
        </w:tc>
        <w:tc>
          <w:tcPr>
            <w:tcW w:w="3216" w:type="dxa"/>
          </w:tcPr>
          <w:p w14:paraId="0D0B8184" w14:textId="77777777" w:rsidR="00B15BA0" w:rsidRDefault="00000000">
            <w:r>
              <w:rPr>
                <w:color w:val="1E2A23"/>
                <w:sz w:val="18"/>
              </w:rPr>
              <w:t>The verify-by-phone rule; who to call if unsure</w:t>
            </w:r>
          </w:p>
        </w:tc>
      </w:tr>
      <w:tr w:rsidR="00B15BA0" w14:paraId="32FA6F4D" w14:textId="77777777">
        <w:tc>
          <w:tcPr>
            <w:tcW w:w="3216" w:type="dxa"/>
          </w:tcPr>
          <w:p w14:paraId="44181520" w14:textId="77777777" w:rsidR="00B15BA0" w:rsidRDefault="00000000">
            <w:r>
              <w:rPr>
                <w:color w:val="1E2A23"/>
                <w:sz w:val="18"/>
              </w:rPr>
              <w:t>3</w:t>
            </w:r>
          </w:p>
        </w:tc>
        <w:tc>
          <w:tcPr>
            <w:tcW w:w="3216" w:type="dxa"/>
          </w:tcPr>
          <w:p w14:paraId="6AEF4B38" w14:textId="77777777" w:rsidR="00B15BA0" w:rsidRDefault="00000000">
            <w:r>
              <w:rPr>
                <w:color w:val="1E2A23"/>
                <w:sz w:val="18"/>
              </w:rPr>
              <w:t>Passwords &amp; the password manager</w:t>
            </w:r>
          </w:p>
        </w:tc>
        <w:tc>
          <w:tcPr>
            <w:tcW w:w="3216" w:type="dxa"/>
          </w:tcPr>
          <w:p w14:paraId="79259CB9" w14:textId="77777777" w:rsidR="00B15BA0" w:rsidRDefault="00000000">
            <w:r>
              <w:rPr>
                <w:color w:val="1E2A23"/>
                <w:sz w:val="18"/>
              </w:rPr>
              <w:t>Everyone onto the manager; no reuse, no sticky notes</w:t>
            </w:r>
          </w:p>
        </w:tc>
      </w:tr>
      <w:tr w:rsidR="00B15BA0" w14:paraId="2569B555" w14:textId="77777777">
        <w:tc>
          <w:tcPr>
            <w:tcW w:w="3216" w:type="dxa"/>
          </w:tcPr>
          <w:p w14:paraId="4C8CADD2" w14:textId="77777777" w:rsidR="00B15BA0" w:rsidRDefault="00000000">
            <w:r>
              <w:rPr>
                <w:color w:val="1E2A23"/>
                <w:sz w:val="18"/>
              </w:rPr>
              <w:t>4</w:t>
            </w:r>
          </w:p>
        </w:tc>
        <w:tc>
          <w:tcPr>
            <w:tcW w:w="3216" w:type="dxa"/>
          </w:tcPr>
          <w:p w14:paraId="4BF52AC1" w14:textId="77777777" w:rsidR="00B15BA0" w:rsidRDefault="00000000">
            <w:r>
              <w:rPr>
                <w:color w:val="1E2A23"/>
                <w:sz w:val="18"/>
              </w:rPr>
              <w:t>MFA everywhere</w:t>
            </w:r>
          </w:p>
        </w:tc>
        <w:tc>
          <w:tcPr>
            <w:tcW w:w="3216" w:type="dxa"/>
          </w:tcPr>
          <w:p w14:paraId="1776034F" w14:textId="77777777" w:rsidR="00B15BA0" w:rsidRDefault="00000000">
            <w:r>
              <w:rPr>
                <w:color w:val="1E2A23"/>
                <w:sz w:val="18"/>
              </w:rPr>
              <w:t>Turn it on for any app that offers it; never approve a prompt you didn't start</w:t>
            </w:r>
          </w:p>
        </w:tc>
      </w:tr>
      <w:tr w:rsidR="00B15BA0" w14:paraId="168C4DB3" w14:textId="77777777">
        <w:tc>
          <w:tcPr>
            <w:tcW w:w="3216" w:type="dxa"/>
          </w:tcPr>
          <w:p w14:paraId="635E4A3B" w14:textId="77777777" w:rsidR="00B15BA0" w:rsidRDefault="00000000">
            <w:r>
              <w:rPr>
                <w:color w:val="1E2A23"/>
                <w:sz w:val="18"/>
              </w:rPr>
              <w:t>5</w:t>
            </w:r>
          </w:p>
        </w:tc>
        <w:tc>
          <w:tcPr>
            <w:tcW w:w="3216" w:type="dxa"/>
          </w:tcPr>
          <w:p w14:paraId="335296CC" w14:textId="77777777" w:rsidR="00B15BA0" w:rsidRDefault="00000000">
            <w:r>
              <w:rPr>
                <w:color w:val="1E2A23"/>
                <w:sz w:val="18"/>
              </w:rPr>
              <w:t>Backups — could we actually recover?</w:t>
            </w:r>
          </w:p>
        </w:tc>
        <w:tc>
          <w:tcPr>
            <w:tcW w:w="3216" w:type="dxa"/>
          </w:tcPr>
          <w:p w14:paraId="026FD007" w14:textId="77777777" w:rsidR="00B15BA0" w:rsidRDefault="00000000">
            <w:r>
              <w:rPr>
                <w:color w:val="1E2A23"/>
                <w:sz w:val="18"/>
              </w:rPr>
              <w:t>Do a small restore test together</w:t>
            </w:r>
          </w:p>
        </w:tc>
      </w:tr>
      <w:tr w:rsidR="00B15BA0" w14:paraId="692A8DC6" w14:textId="77777777">
        <w:tc>
          <w:tcPr>
            <w:tcW w:w="3216" w:type="dxa"/>
          </w:tcPr>
          <w:p w14:paraId="1F8D8581" w14:textId="77777777" w:rsidR="00B15BA0" w:rsidRDefault="00000000">
            <w:r>
              <w:rPr>
                <w:color w:val="1E2A23"/>
                <w:sz w:val="18"/>
              </w:rPr>
              <w:t>6</w:t>
            </w:r>
          </w:p>
        </w:tc>
        <w:tc>
          <w:tcPr>
            <w:tcW w:w="3216" w:type="dxa"/>
          </w:tcPr>
          <w:p w14:paraId="13475632" w14:textId="77777777" w:rsidR="00B15BA0" w:rsidRDefault="00000000">
            <w:r>
              <w:rPr>
                <w:color w:val="1E2A23"/>
                <w:sz w:val="18"/>
              </w:rPr>
              <w:t>Devices — locks, updates, lost laptops</w:t>
            </w:r>
          </w:p>
        </w:tc>
        <w:tc>
          <w:tcPr>
            <w:tcW w:w="3216" w:type="dxa"/>
          </w:tcPr>
          <w:p w14:paraId="32C275B6" w14:textId="77777777" w:rsidR="00B15BA0" w:rsidRDefault="00000000">
            <w:r>
              <w:rPr>
                <w:color w:val="1E2A23"/>
                <w:sz w:val="18"/>
              </w:rPr>
              <w:t>Screen locks, same-day updates, what to do if one goes missing</w:t>
            </w:r>
          </w:p>
        </w:tc>
      </w:tr>
      <w:tr w:rsidR="00B15BA0" w14:paraId="132CEB42" w14:textId="77777777">
        <w:tc>
          <w:tcPr>
            <w:tcW w:w="3216" w:type="dxa"/>
          </w:tcPr>
          <w:p w14:paraId="208DC9C9" w14:textId="77777777" w:rsidR="00B15BA0" w:rsidRDefault="00000000">
            <w:r>
              <w:rPr>
                <w:color w:val="1E2A23"/>
                <w:sz w:val="18"/>
              </w:rPr>
              <w:t>7</w:t>
            </w:r>
          </w:p>
        </w:tc>
        <w:tc>
          <w:tcPr>
            <w:tcW w:w="3216" w:type="dxa"/>
          </w:tcPr>
          <w:p w14:paraId="7A82EA39" w14:textId="77777777" w:rsidR="00B15BA0" w:rsidRDefault="00000000">
            <w:r>
              <w:rPr>
                <w:color w:val="1E2A23"/>
                <w:sz w:val="18"/>
              </w:rPr>
              <w:t>Public Wi-Fi &amp; mobile / smishing</w:t>
            </w:r>
          </w:p>
        </w:tc>
        <w:tc>
          <w:tcPr>
            <w:tcW w:w="3216" w:type="dxa"/>
          </w:tcPr>
          <w:p w14:paraId="0B60947B" w14:textId="77777777" w:rsidR="00B15BA0" w:rsidRDefault="00000000">
            <w:r>
              <w:rPr>
                <w:color w:val="1E2A23"/>
                <w:sz w:val="18"/>
              </w:rPr>
              <w:t>Scam texts, fake apps, hotspots on the road</w:t>
            </w:r>
          </w:p>
        </w:tc>
      </w:tr>
      <w:tr w:rsidR="00B15BA0" w14:paraId="4CEFEA43" w14:textId="77777777">
        <w:tc>
          <w:tcPr>
            <w:tcW w:w="3216" w:type="dxa"/>
          </w:tcPr>
          <w:p w14:paraId="3D49FBC6" w14:textId="77777777" w:rsidR="00B15BA0" w:rsidRDefault="00000000">
            <w:r>
              <w:rPr>
                <w:color w:val="1E2A23"/>
                <w:sz w:val="18"/>
              </w:rPr>
              <w:t>8</w:t>
            </w:r>
          </w:p>
        </w:tc>
        <w:tc>
          <w:tcPr>
            <w:tcW w:w="3216" w:type="dxa"/>
          </w:tcPr>
          <w:p w14:paraId="5A4CA8A1" w14:textId="77777777" w:rsidR="00B15BA0" w:rsidRDefault="00000000">
            <w:r>
              <w:rPr>
                <w:color w:val="1E2A23"/>
                <w:sz w:val="18"/>
              </w:rPr>
              <w:t>Social engineering &amp; pretext calls</w:t>
            </w:r>
          </w:p>
        </w:tc>
        <w:tc>
          <w:tcPr>
            <w:tcW w:w="3216" w:type="dxa"/>
          </w:tcPr>
          <w:p w14:paraId="49EE1030" w14:textId="77777777" w:rsidR="00B15BA0" w:rsidRDefault="00000000">
            <w:r>
              <w:rPr>
                <w:color w:val="1E2A23"/>
                <w:sz w:val="18"/>
              </w:rPr>
              <w:t>Caller verification; it's OK to hang up and call back</w:t>
            </w:r>
          </w:p>
        </w:tc>
      </w:tr>
      <w:tr w:rsidR="00B15BA0" w14:paraId="53682676" w14:textId="77777777">
        <w:tc>
          <w:tcPr>
            <w:tcW w:w="3216" w:type="dxa"/>
          </w:tcPr>
          <w:p w14:paraId="2AFAEA9A" w14:textId="77777777" w:rsidR="00B15BA0" w:rsidRDefault="00000000">
            <w:r>
              <w:rPr>
                <w:color w:val="1E2A23"/>
                <w:sz w:val="18"/>
              </w:rPr>
              <w:t>9</w:t>
            </w:r>
          </w:p>
        </w:tc>
        <w:tc>
          <w:tcPr>
            <w:tcW w:w="3216" w:type="dxa"/>
          </w:tcPr>
          <w:p w14:paraId="7706DCC0" w14:textId="77777777" w:rsidR="00B15BA0" w:rsidRDefault="00000000">
            <w:r>
              <w:rPr>
                <w:color w:val="1E2A23"/>
                <w:sz w:val="18"/>
              </w:rPr>
              <w:t>Reporting culture — 'I clicked something'</w:t>
            </w:r>
          </w:p>
        </w:tc>
        <w:tc>
          <w:tcPr>
            <w:tcW w:w="3216" w:type="dxa"/>
          </w:tcPr>
          <w:p w14:paraId="5D4FA48A" w14:textId="77777777" w:rsidR="00B15BA0" w:rsidRDefault="00000000">
            <w:r>
              <w:rPr>
                <w:color w:val="1E2A23"/>
                <w:sz w:val="18"/>
              </w:rPr>
              <w:t>No blame; run the I-clicked poster</w:t>
            </w:r>
          </w:p>
        </w:tc>
      </w:tr>
      <w:tr w:rsidR="00B15BA0" w14:paraId="0F2A1BA5" w14:textId="77777777" w:rsidTr="00BF659F">
        <w:trPr>
          <w:trHeight w:val="444"/>
        </w:trPr>
        <w:tc>
          <w:tcPr>
            <w:tcW w:w="3216" w:type="dxa"/>
          </w:tcPr>
          <w:p w14:paraId="5D985F06" w14:textId="77777777" w:rsidR="00B15BA0" w:rsidRDefault="00000000">
            <w:r>
              <w:rPr>
                <w:color w:val="1E2A23"/>
                <w:sz w:val="18"/>
              </w:rPr>
              <w:t>10</w:t>
            </w:r>
          </w:p>
        </w:tc>
        <w:tc>
          <w:tcPr>
            <w:tcW w:w="3216" w:type="dxa"/>
          </w:tcPr>
          <w:p w14:paraId="39824112" w14:textId="77777777" w:rsidR="00B15BA0" w:rsidRDefault="00000000">
            <w:r>
              <w:rPr>
                <w:color w:val="1E2A23"/>
                <w:sz w:val="18"/>
              </w:rPr>
              <w:t>Updates &amp; patching</w:t>
            </w:r>
          </w:p>
        </w:tc>
        <w:tc>
          <w:tcPr>
            <w:tcW w:w="3216" w:type="dxa"/>
          </w:tcPr>
          <w:p w14:paraId="55072BDA" w14:textId="77777777" w:rsidR="00B15BA0" w:rsidRDefault="00000000">
            <w:r>
              <w:rPr>
                <w:color w:val="1E2A23"/>
                <w:sz w:val="18"/>
              </w:rPr>
              <w:t>Why 'remind me later' is the risk</w:t>
            </w:r>
          </w:p>
        </w:tc>
      </w:tr>
      <w:tr w:rsidR="00B15BA0" w14:paraId="6D7D1FB7" w14:textId="77777777" w:rsidTr="00BF659F">
        <w:trPr>
          <w:trHeight w:val="389"/>
        </w:trPr>
        <w:tc>
          <w:tcPr>
            <w:tcW w:w="3216" w:type="dxa"/>
          </w:tcPr>
          <w:p w14:paraId="5D734D6D" w14:textId="77777777" w:rsidR="00B15BA0" w:rsidRDefault="00000000">
            <w:r>
              <w:rPr>
                <w:color w:val="1E2A23"/>
                <w:sz w:val="18"/>
              </w:rPr>
              <w:t>11</w:t>
            </w:r>
          </w:p>
        </w:tc>
        <w:tc>
          <w:tcPr>
            <w:tcW w:w="3216" w:type="dxa"/>
          </w:tcPr>
          <w:p w14:paraId="2B6E2930" w14:textId="77777777" w:rsidR="00B15BA0" w:rsidRDefault="00000000">
            <w:r>
              <w:rPr>
                <w:color w:val="1E2A23"/>
                <w:sz w:val="18"/>
              </w:rPr>
              <w:t>Safe AI use &amp; data</w:t>
            </w:r>
          </w:p>
        </w:tc>
        <w:tc>
          <w:tcPr>
            <w:tcW w:w="3216" w:type="dxa"/>
          </w:tcPr>
          <w:p w14:paraId="3C2EE111" w14:textId="77777777" w:rsidR="00B15BA0" w:rsidRDefault="00000000">
            <w:r>
              <w:rPr>
                <w:color w:val="1E2A23"/>
                <w:sz w:val="18"/>
              </w:rPr>
              <w:t>What never goes into an AI tool</w:t>
            </w:r>
          </w:p>
        </w:tc>
      </w:tr>
      <w:tr w:rsidR="00B15BA0" w14:paraId="7B725CAC" w14:textId="77777777">
        <w:tc>
          <w:tcPr>
            <w:tcW w:w="3216" w:type="dxa"/>
          </w:tcPr>
          <w:p w14:paraId="7436A7D0" w14:textId="77777777" w:rsidR="00B15BA0" w:rsidRDefault="00000000">
            <w:r>
              <w:rPr>
                <w:color w:val="1E2A23"/>
                <w:sz w:val="18"/>
              </w:rPr>
              <w:t>12</w:t>
            </w:r>
          </w:p>
        </w:tc>
        <w:tc>
          <w:tcPr>
            <w:tcW w:w="3216" w:type="dxa"/>
          </w:tcPr>
          <w:p w14:paraId="6FD0CBD3" w14:textId="77777777" w:rsidR="00B15BA0" w:rsidRDefault="00000000">
            <w:r>
              <w:rPr>
                <w:color w:val="1E2A23"/>
                <w:sz w:val="18"/>
              </w:rPr>
              <w:t>Incident drill / review the plan</w:t>
            </w:r>
          </w:p>
        </w:tc>
        <w:tc>
          <w:tcPr>
            <w:tcW w:w="3216" w:type="dxa"/>
          </w:tcPr>
          <w:p w14:paraId="382841D5" w14:textId="77777777" w:rsidR="00B15BA0" w:rsidRDefault="00000000">
            <w:r>
              <w:rPr>
                <w:color w:val="1E2A23"/>
                <w:sz w:val="18"/>
              </w:rPr>
              <w:t>Read the emergency one-pager aloud; check the numbers are filled in</w:t>
            </w:r>
          </w:p>
        </w:tc>
      </w:tr>
      <w:tr w:rsidR="00BF659F" w14:paraId="458C567A" w14:textId="77777777" w:rsidTr="00BF659F">
        <w:trPr>
          <w:trHeight w:val="603"/>
        </w:trPr>
        <w:tc>
          <w:tcPr>
            <w:tcW w:w="3216" w:type="dxa"/>
          </w:tcPr>
          <w:p w14:paraId="71C1C036" w14:textId="29362831" w:rsidR="00BF659F" w:rsidRDefault="00BF659F" w:rsidP="00BF659F">
            <w:pPr>
              <w:jc w:val="center"/>
              <w:rPr>
                <w:color w:val="1E2A23"/>
                <w:sz w:val="18"/>
              </w:rPr>
            </w:pPr>
            <w:r>
              <w:rPr>
                <w:color w:val="1E2A23"/>
                <w:sz w:val="18"/>
              </w:rPr>
              <w:t>Back to the top…</w:t>
            </w:r>
          </w:p>
        </w:tc>
        <w:tc>
          <w:tcPr>
            <w:tcW w:w="3216" w:type="dxa"/>
          </w:tcPr>
          <w:p w14:paraId="30F7BDF8" w14:textId="77777777" w:rsidR="00BF659F" w:rsidRDefault="00BF659F">
            <w:pPr>
              <w:rPr>
                <w:color w:val="1E2A23"/>
                <w:sz w:val="18"/>
              </w:rPr>
            </w:pPr>
          </w:p>
        </w:tc>
        <w:tc>
          <w:tcPr>
            <w:tcW w:w="3216" w:type="dxa"/>
          </w:tcPr>
          <w:p w14:paraId="2B3FB194" w14:textId="77777777" w:rsidR="00BF659F" w:rsidRDefault="00BF659F">
            <w:pPr>
              <w:rPr>
                <w:color w:val="1E2A23"/>
                <w:sz w:val="18"/>
              </w:rPr>
            </w:pPr>
          </w:p>
        </w:tc>
      </w:tr>
    </w:tbl>
    <w:p w14:paraId="6D5A1995" w14:textId="77777777" w:rsidR="00B15BA0" w:rsidRDefault="00B15BA0">
      <w:pPr>
        <w:pBdr>
          <w:bottom w:val="single" w:sz="6" w:space="6" w:color="DDD6C6"/>
        </w:pBdr>
        <w:spacing w:before="240"/>
      </w:pPr>
    </w:p>
    <w:p w14:paraId="349466EF" w14:textId="075C38D9" w:rsidR="00B15BA0" w:rsidRDefault="00000000">
      <w:r>
        <w:rPr>
          <w:b/>
          <w:color w:val="993A66"/>
          <w:sz w:val="18"/>
        </w:rPr>
        <w:t xml:space="preserve">DI(m)Y™ </w:t>
      </w:r>
      <w:r>
        <w:rPr>
          <w:color w:val="54605A"/>
          <w:sz w:val="17"/>
        </w:rPr>
        <w:t xml:space="preserve">· Do It (mostly) Yourself · </w:t>
      </w:r>
      <w:r w:rsidR="00BF659F">
        <w:rPr>
          <w:color w:val="54605A"/>
          <w:sz w:val="17"/>
        </w:rPr>
        <w:t>www.</w:t>
      </w:r>
      <w:r>
        <w:rPr>
          <w:color w:val="54605A"/>
          <w:sz w:val="17"/>
        </w:rPr>
        <w:t>www.steady-point.com · Free to use and adapt to your business. General information, not legal advice.</w:t>
      </w:r>
    </w:p>
    <w:sectPr w:rsidR="00B15BA0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5878260">
    <w:abstractNumId w:val="8"/>
  </w:num>
  <w:num w:numId="2" w16cid:durableId="1643459081">
    <w:abstractNumId w:val="6"/>
  </w:num>
  <w:num w:numId="3" w16cid:durableId="1803814268">
    <w:abstractNumId w:val="5"/>
  </w:num>
  <w:num w:numId="4" w16cid:durableId="1513914298">
    <w:abstractNumId w:val="4"/>
  </w:num>
  <w:num w:numId="5" w16cid:durableId="1383866196">
    <w:abstractNumId w:val="7"/>
  </w:num>
  <w:num w:numId="6" w16cid:durableId="1645352258">
    <w:abstractNumId w:val="3"/>
  </w:num>
  <w:num w:numId="7" w16cid:durableId="2066710312">
    <w:abstractNumId w:val="2"/>
  </w:num>
  <w:num w:numId="8" w16cid:durableId="76093903">
    <w:abstractNumId w:val="1"/>
  </w:num>
  <w:num w:numId="9" w16cid:durableId="209350392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179E"/>
    <w:rsid w:val="00AA1D8D"/>
    <w:rsid w:val="00B15BA0"/>
    <w:rsid w:val="00B47730"/>
    <w:rsid w:val="00BF659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30E47D"/>
  <w14:defaultImageDpi w14:val="300"/>
  <w15:docId w15:val="{D29ABB01-9D69-D947-9E0C-CBEF1E4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BF65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65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1141</Characters>
  <Application>Microsoft Office Word</Application>
  <DocSecurity>0</DocSecurity>
  <Lines>63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Kevin Greely</cp:lastModifiedBy>
  <cp:revision>2</cp:revision>
  <dcterms:created xsi:type="dcterms:W3CDTF">2013-12-23T23:15:00Z</dcterms:created>
  <dcterms:modified xsi:type="dcterms:W3CDTF">2026-08-31T00:17:00Z</dcterms:modified>
  <cp:category/>
</cp:coreProperties>
</file>